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98C10F" w14:textId="77777777" w:rsidR="00352890" w:rsidRPr="007C12EC" w:rsidRDefault="00352890">
      <w:pPr>
        <w:jc w:val="center"/>
        <w:rPr>
          <w:rFonts w:ascii="Arial" w:hAnsi="Arial" w:cs="Arial"/>
          <w:b/>
          <w:sz w:val="18"/>
          <w:szCs w:val="18"/>
        </w:rPr>
      </w:pPr>
    </w:p>
    <w:p w14:paraId="126A78DF" w14:textId="77777777" w:rsidR="00696C29" w:rsidRPr="00696C29" w:rsidRDefault="00352890" w:rsidP="00B13189">
      <w:pPr>
        <w:spacing w:before="120" w:after="120"/>
        <w:jc w:val="both"/>
        <w:rPr>
          <w:rFonts w:ascii="Calibri" w:eastAsia="Calibri" w:hAnsi="Calibri" w:cs="font1679"/>
          <w:sz w:val="22"/>
          <w:szCs w:val="22"/>
          <w:lang w:eastAsia="en-US"/>
        </w:rPr>
      </w:pPr>
      <w:r>
        <w:rPr>
          <w:rFonts w:eastAsia="StobiSerif" w:cs="StobiSerif"/>
        </w:rPr>
        <w:t xml:space="preserve">              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Секторот за инспекциски надзор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во областа на соци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јалната заштита и заштита на децата при Министерството за труд и социјална политика,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преку</w:t>
      </w:r>
      <w:r w:rsidR="00696C29" w:rsidRPr="00696C29">
        <w:rPr>
          <w:rFonts w:ascii="StobiSerif" w:eastAsia="StobiSerif" w:hAnsi="StobiSerif" w:cs="StobiSerif"/>
          <w:sz w:val="22"/>
          <w:szCs w:val="22"/>
          <w:lang w:val="mk-MK"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инспекторите за социјална заштита Александра Божиновска со службена легитимација број 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28-0011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и 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Соња Налбанти-Димоска со службена легитимација број 28-0009,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изврши контролен инспекциски надзор над субјектот на инспекциски надзор </w:t>
      </w:r>
      <w:r w:rsidR="00696C29" w:rsidRPr="00696C29">
        <w:rPr>
          <w:rFonts w:ascii="StobiSerif Regular" w:eastAsia="Calibri" w:hAnsi="StobiSerif Regular" w:cs="font1679"/>
          <w:sz w:val="22"/>
          <w:szCs w:val="22"/>
          <w:lang w:eastAsia="en-US"/>
        </w:rPr>
        <w:t>Приватна установа за социјална заштита на стари лица „</w:t>
      </w:r>
      <w:r w:rsidR="00696C29" w:rsidRPr="00696C29">
        <w:rPr>
          <w:rFonts w:ascii="StobiSerif Regular" w:eastAsia="Calibri" w:hAnsi="StobiSerif Regular" w:cs="font1679"/>
          <w:sz w:val="22"/>
          <w:szCs w:val="22"/>
          <w:lang w:val="mk-MK" w:eastAsia="en-US"/>
        </w:rPr>
        <w:t>НАНА“, Скопје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 со седиште на ул.Банско бр.8, Кисела Вода  Скопје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eastAsia="en-US"/>
        </w:rPr>
        <w:t xml:space="preserve"> застапуван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а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eastAsia="en-US"/>
        </w:rPr>
        <w:t xml:space="preserve"> о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д</w:t>
      </w:r>
      <w:r w:rsidR="00696C29" w:rsidRPr="00696C29">
        <w:rPr>
          <w:rFonts w:ascii="StobiSerif Regular" w:eastAsia="Calibri" w:hAnsi="StobiSerif Regular" w:cs="Arial"/>
          <w:color w:val="00000A"/>
          <w:sz w:val="22"/>
          <w:szCs w:val="22"/>
          <w:lang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Директорот Мери Здравевска Неделковска 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eastAsia="en-US"/>
        </w:rPr>
        <w:t>и со Записник ИП1</w:t>
      </w:r>
      <w:r w:rsidR="00696C29"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 xml:space="preserve"> 16-333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од 21.12.2023 година ја утврди фактичката состојба и врз основа на член 336 став 1 од Законот за социјалната заштита</w:t>
      </w:r>
      <w:r w:rsidR="00696C29" w:rsidRPr="00696C29">
        <w:rPr>
          <w:rFonts w:ascii="StobiSerif" w:eastAsia="Calibri" w:hAnsi="StobiSerif" w:cs="Arial"/>
          <w:sz w:val="22"/>
          <w:szCs w:val="22"/>
          <w:lang w:val="mk-MK"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(„Службен весник на Република Северна Македонија,, број 104/2019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>, 146/2019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,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275/2019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, 302/2020, 311/2020, 163/21, 294/21, 99/22, 236/2022 и 65/2023)</w:t>
      </w:r>
      <w:r w:rsidR="00696C29" w:rsidRPr="00696C29">
        <w:rPr>
          <w:rFonts w:ascii="StobiSerif" w:eastAsia="Calibri" w:hAnsi="StobiSerif" w:cs="Arial"/>
          <w:sz w:val="22"/>
          <w:szCs w:val="22"/>
          <w:lang w:val="mk-MK" w:eastAsia="en-US"/>
        </w:rPr>
        <w:t xml:space="preserve"> 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val="mk-MK" w:eastAsia="en-US"/>
        </w:rPr>
        <w:t>го донесе следното</w:t>
      </w:r>
      <w:r w:rsidR="00696C29" w:rsidRPr="00696C29">
        <w:rPr>
          <w:rFonts w:ascii="StobiSerif Regular" w:eastAsia="Calibri" w:hAnsi="StobiSerif Regular" w:cs="Arial"/>
          <w:sz w:val="22"/>
          <w:szCs w:val="22"/>
          <w:lang w:eastAsia="en-US"/>
        </w:rPr>
        <w:t>:</w:t>
      </w:r>
    </w:p>
    <w:p w14:paraId="19ABC46D" w14:textId="77777777" w:rsidR="00696C29" w:rsidRPr="00696C29" w:rsidRDefault="00696C29" w:rsidP="00696C29">
      <w:pPr>
        <w:spacing w:before="120" w:after="120" w:line="276" w:lineRule="auto"/>
        <w:jc w:val="center"/>
        <w:rPr>
          <w:rFonts w:ascii="Calibri" w:eastAsia="Calibri" w:hAnsi="Calibri" w:cs="font1679"/>
          <w:sz w:val="22"/>
          <w:szCs w:val="22"/>
          <w:lang w:eastAsia="en-US"/>
        </w:rPr>
      </w:pP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Р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Е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Ш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Е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Н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И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eastAsia="en-US"/>
        </w:rPr>
        <w:t xml:space="preserve"> </w:t>
      </w:r>
      <w:r w:rsidRPr="00696C29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>Е</w:t>
      </w:r>
    </w:p>
    <w:p w14:paraId="19B6325E" w14:textId="069D3B34" w:rsidR="00455F91" w:rsidRPr="00696C29" w:rsidRDefault="00696C29" w:rsidP="00696C29">
      <w:pPr>
        <w:tabs>
          <w:tab w:val="left" w:pos="567"/>
        </w:tabs>
        <w:spacing w:before="120" w:after="120"/>
        <w:ind w:firstLine="630"/>
        <w:jc w:val="both"/>
        <w:rPr>
          <w:rFonts w:ascii="StobiSans Regular" w:eastAsia="Calibri" w:hAnsi="StobiSans Regular"/>
          <w:color w:val="000000"/>
          <w:sz w:val="22"/>
          <w:szCs w:val="22"/>
          <w:lang w:val="mk-MK" w:eastAsia="en-US"/>
        </w:rPr>
      </w:pPr>
      <w:r w:rsidRPr="00696C29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Се изрекува ОПОМЕНА на Мери Здравевска Неделковска Директор на </w:t>
      </w:r>
      <w:r w:rsidRPr="00696C29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Приватна установа за социјална заштита на стари лица „НАНА</w:t>
      </w:r>
      <w:r w:rsidRPr="00696C29">
        <w:rPr>
          <w:rFonts w:ascii="StobiSerif Regular" w:eastAsia="Calibri" w:hAnsi="StobiSerif Regular"/>
          <w:color w:val="000000"/>
          <w:sz w:val="20"/>
          <w:szCs w:val="22"/>
          <w:lang w:val="mk-MK" w:eastAsia="en-US"/>
        </w:rPr>
        <w:t>“, Скопје</w:t>
      </w:r>
      <w:r w:rsidRPr="00696C2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,</w:t>
      </w:r>
      <w:r w:rsidRPr="00696C29">
        <w:rPr>
          <w:rFonts w:ascii="StobiSerif Regular" w:eastAsia="Calibri" w:hAnsi="StobiSerif Regular" w:cs="Arial"/>
          <w:color w:val="00000A"/>
          <w:sz w:val="22"/>
          <w:szCs w:val="22"/>
          <w:lang w:val="mk-MK" w:eastAsia="en-US"/>
        </w:rPr>
        <w:t xml:space="preserve"> да ги отстрани неправилностите и недостатоците утврдени при вршење на контролниот инспекциски надзор, односно да постапи во целост по определените инспекциска мерки од решението</w:t>
      </w:r>
      <w:r w:rsidRPr="00696C29">
        <w:rPr>
          <w:rFonts w:ascii="StobiSerif Regular" w:eastAsia="Calibri" w:hAnsi="StobiSerif Regular"/>
          <w:color w:val="00000A"/>
          <w:sz w:val="22"/>
          <w:szCs w:val="22"/>
          <w:lang w:val="mk-MK" w:eastAsia="en-US"/>
        </w:rPr>
        <w:t xml:space="preserve"> ИП1 бр. 16-333 од 19.07.2023 година </w:t>
      </w:r>
    </w:p>
    <w:p w14:paraId="54480A9E" w14:textId="2380244D" w:rsidR="00FE6ADA" w:rsidRPr="00135419" w:rsidRDefault="00A579EC" w:rsidP="00696C29">
      <w:pPr>
        <w:pStyle w:val="ListParagraph"/>
        <w:numPr>
          <w:ilvl w:val="6"/>
          <w:numId w:val="3"/>
        </w:numPr>
        <w:tabs>
          <w:tab w:val="clear" w:pos="0"/>
          <w:tab w:val="num" w:pos="630"/>
        </w:tabs>
        <w:spacing w:after="0" w:line="240" w:lineRule="auto"/>
        <w:ind w:firstLine="540"/>
        <w:jc w:val="both"/>
        <w:rPr>
          <w:rFonts w:eastAsia="Calibri" w:cs="font1679"/>
          <w:color w:val="000000"/>
        </w:rPr>
      </w:pPr>
      <w:r w:rsidRPr="00A579EC">
        <w:t xml:space="preserve"> </w:t>
      </w:r>
      <w:r w:rsidR="00FE6ADA">
        <w:t xml:space="preserve"> </w:t>
      </w:r>
      <w:r w:rsidR="00FE6ADA" w:rsidRPr="00135419">
        <w:t>Установата „Нана</w:t>
      </w:r>
      <w:r w:rsidR="00135419" w:rsidRPr="00135419">
        <w:t>“ -</w:t>
      </w:r>
      <w:r w:rsidR="00FE6ADA" w:rsidRPr="00135419">
        <w:t xml:space="preserve"> Скопје</w:t>
      </w:r>
      <w:r w:rsidR="00FE6ADA" w:rsidRPr="00135419">
        <w:rPr>
          <w:rFonts w:eastAsia="Calibri" w:cs="font1679"/>
          <w:color w:val="000000"/>
        </w:rPr>
        <w:t xml:space="preserve"> </w:t>
      </w:r>
      <w:r w:rsidR="00FE6ADA" w:rsidRPr="00135419">
        <w:rPr>
          <w:rFonts w:eastAsia="Calibri" w:cs="Arial"/>
        </w:rPr>
        <w:t xml:space="preserve">со капацитет за сместување </w:t>
      </w:r>
      <w:r w:rsidR="00FE6ADA" w:rsidRPr="00135419">
        <w:rPr>
          <w:rFonts w:eastAsia="Calibri" w:cs="font1679"/>
          <w:color w:val="000000"/>
        </w:rPr>
        <w:t>на 3</w:t>
      </w:r>
      <w:r w:rsidR="00135419" w:rsidRPr="00135419">
        <w:rPr>
          <w:rFonts w:eastAsia="Calibri" w:cs="font1679"/>
          <w:color w:val="000000"/>
        </w:rPr>
        <w:t xml:space="preserve">1 </w:t>
      </w:r>
      <w:r w:rsidR="00FE6ADA" w:rsidRPr="00135419">
        <w:rPr>
          <w:rFonts w:eastAsia="Calibri" w:cs="font1679"/>
          <w:color w:val="000000"/>
        </w:rPr>
        <w:t>корисни</w:t>
      </w:r>
      <w:r w:rsidR="00135419" w:rsidRPr="00135419">
        <w:rPr>
          <w:rFonts w:eastAsia="Calibri" w:cs="font1679"/>
          <w:color w:val="000000"/>
        </w:rPr>
        <w:t>к</w:t>
      </w:r>
      <w:r w:rsidR="00FE6ADA" w:rsidRPr="00135419">
        <w:rPr>
          <w:rFonts w:eastAsia="Calibri" w:cs="font1679"/>
          <w:color w:val="000000"/>
        </w:rPr>
        <w:t xml:space="preserve"> која спаѓа </w:t>
      </w:r>
      <w:r w:rsidR="00FE6ADA" w:rsidRPr="00135419">
        <w:rPr>
          <w:rFonts w:eastAsia="Calibri" w:cs="font1679"/>
        </w:rPr>
        <w:t>во установ</w:t>
      </w:r>
      <w:r w:rsidR="00B56D66">
        <w:rPr>
          <w:rFonts w:eastAsia="Calibri" w:cs="font1679"/>
        </w:rPr>
        <w:t>и</w:t>
      </w:r>
      <w:r w:rsidR="00FE6ADA" w:rsidRPr="00135419">
        <w:rPr>
          <w:rFonts w:eastAsia="Calibri" w:cs="font1679"/>
        </w:rPr>
        <w:t xml:space="preserve"> </w:t>
      </w:r>
      <w:r w:rsidR="00135419" w:rsidRPr="00135419">
        <w:t>ко</w:t>
      </w:r>
      <w:r w:rsidR="00B56D66">
        <w:t>и</w:t>
      </w:r>
      <w:r w:rsidR="00135419" w:rsidRPr="00135419">
        <w:t xml:space="preserve"> сместува</w:t>
      </w:r>
      <w:r w:rsidR="00B56D66">
        <w:t>ат</w:t>
      </w:r>
      <w:r w:rsidR="00135419" w:rsidRPr="00135419">
        <w:t xml:space="preserve"> до </w:t>
      </w:r>
      <w:r w:rsidR="00FE6ADA" w:rsidRPr="00135419">
        <w:rPr>
          <w:rFonts w:eastAsia="Calibri" w:cs="font1679"/>
        </w:rPr>
        <w:t xml:space="preserve">35 корисници да обезбеди соодветен број на вработени стручни кадри и тоа: еден одговорен работник за нега во смена (медицинска сестра - ССС), односно да има вработено 4 медицински сестри, </w:t>
      </w:r>
      <w:r w:rsidR="00FE6ADA" w:rsidRPr="00135419">
        <w:rPr>
          <w:rFonts w:eastAsia="StobiSerif Regular" w:cs="StobiSerif Regular"/>
        </w:rPr>
        <w:t>согласно</w:t>
      </w:r>
      <w:r w:rsidR="00FE6ADA" w:rsidRPr="00135419">
        <w:rPr>
          <w:rFonts w:eastAsia="Calibri" w:cs="Arial"/>
        </w:rPr>
        <w:t xml:space="preserve"> член 171</w:t>
      </w:r>
      <w:r w:rsidR="003B65FE">
        <w:rPr>
          <w:rFonts w:eastAsia="Calibri" w:cs="Arial"/>
        </w:rPr>
        <w:t xml:space="preserve"> став 6</w:t>
      </w:r>
      <w:r w:rsidR="00FE6ADA" w:rsidRPr="00135419">
        <w:rPr>
          <w:rFonts w:eastAsia="Calibri" w:cs="Arial"/>
        </w:rPr>
        <w:t xml:space="preserve"> од Законот и член</w:t>
      </w:r>
      <w:r w:rsidR="00FE6ADA" w:rsidRPr="00135419">
        <w:rPr>
          <w:rFonts w:eastAsia="StobiSerif Regular" w:cs="StobiSerif Regular"/>
        </w:rPr>
        <w:t xml:space="preserve"> 17 </w:t>
      </w:r>
      <w:r w:rsidR="00FE6ADA" w:rsidRPr="00135419">
        <w:rPr>
          <w:rFonts w:eastAsia="Calibri" w:cs="Arial"/>
        </w:rPr>
        <w:t xml:space="preserve">став 1 точка 1 алинеја 2 </w:t>
      </w:r>
      <w:r w:rsidR="00FE6ADA" w:rsidRPr="00135419">
        <w:rPr>
          <w:rFonts w:eastAsia="StobiSerif Regular" w:cs="StobiSerif Regular"/>
        </w:rPr>
        <w:t>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</w:t>
      </w:r>
      <w:r w:rsidR="00FE6ADA" w:rsidRPr="00135419">
        <w:rPr>
          <w:rFonts w:eastAsia="StobiSerif Regular" w:cs="StobiSerif Regular"/>
          <w:color w:val="000000"/>
        </w:rPr>
        <w:t xml:space="preserve"> Македонија,, бр.125\15).</w:t>
      </w:r>
    </w:p>
    <w:p w14:paraId="5A238F28" w14:textId="6DEC012F" w:rsidR="00135419" w:rsidRDefault="0045005B" w:rsidP="00563357">
      <w:pPr>
        <w:jc w:val="both"/>
        <w:rPr>
          <w:rFonts w:ascii="StobiSerif Regular" w:hAnsi="StobiSerif Regular" w:cs="Arial"/>
          <w:b/>
          <w:sz w:val="22"/>
          <w:szCs w:val="22"/>
        </w:rPr>
      </w:pPr>
      <w:r w:rsidRPr="00563357">
        <w:rPr>
          <w:rFonts w:ascii="StobiSerif Regular" w:hAnsi="StobiSerif Regular" w:cs="Arial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="001B42C6">
        <w:rPr>
          <w:rFonts w:ascii="StobiSerif Regular" w:hAnsi="StobiSerif Regular" w:cs="Arial"/>
          <w:b/>
          <w:sz w:val="22"/>
          <w:szCs w:val="22"/>
          <w:lang w:val="mk-MK"/>
        </w:rPr>
        <w:t>6</w:t>
      </w:r>
      <w:r w:rsidRPr="00563357">
        <w:rPr>
          <w:rFonts w:ascii="StobiSerif Regular" w:hAnsi="StobiSerif Regular" w:cs="Arial"/>
          <w:b/>
          <w:sz w:val="22"/>
          <w:szCs w:val="22"/>
        </w:rPr>
        <w:t>0 дена од денот на добивање на решението.</w:t>
      </w:r>
    </w:p>
    <w:p w14:paraId="5CCA20CC" w14:textId="3D147626" w:rsidR="00135419" w:rsidRPr="00135419" w:rsidRDefault="00696C29" w:rsidP="00696C2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>2</w:t>
      </w:r>
      <w:r w:rsidR="00135419">
        <w:rPr>
          <w:rFonts w:ascii="StobiSerif Regular" w:hAnsi="StobiSerif Regular"/>
          <w:sz w:val="22"/>
          <w:szCs w:val="22"/>
          <w:lang w:val="mk-MK"/>
        </w:rPr>
        <w:t xml:space="preserve">. </w:t>
      </w:r>
      <w:r w:rsidR="00135419" w:rsidRPr="00135419">
        <w:rPr>
          <w:rFonts w:ascii="StobiSerif Regular" w:hAnsi="StobiSerif Regular"/>
          <w:sz w:val="22"/>
          <w:szCs w:val="22"/>
        </w:rPr>
        <w:t>Установата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 xml:space="preserve"> „Нана“ - Скопје со капацитет </w:t>
      </w:r>
      <w:r w:rsidR="003B65FE">
        <w:rPr>
          <w:rFonts w:ascii="StobiSerif Regular" w:hAnsi="StobiSerif Regular"/>
          <w:sz w:val="22"/>
          <w:szCs w:val="22"/>
          <w:lang w:val="mk-MK"/>
        </w:rPr>
        <w:t>з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>а сместување на 31 корисник која спаѓа во установ</w:t>
      </w:r>
      <w:r w:rsidR="00B56D66">
        <w:rPr>
          <w:rFonts w:ascii="StobiSerif Regular" w:hAnsi="StobiSerif Regular"/>
          <w:sz w:val="22"/>
          <w:szCs w:val="22"/>
          <w:lang w:val="mk-MK"/>
        </w:rPr>
        <w:t>и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35419" w:rsidRPr="00135419">
        <w:rPr>
          <w:rFonts w:ascii="StobiSerif Regular" w:hAnsi="StobiSerif Regular"/>
          <w:sz w:val="22"/>
          <w:szCs w:val="22"/>
        </w:rPr>
        <w:t>ко</w:t>
      </w:r>
      <w:r w:rsidR="00B56D66">
        <w:rPr>
          <w:rFonts w:ascii="StobiSerif Regular" w:hAnsi="StobiSerif Regular"/>
          <w:sz w:val="22"/>
          <w:szCs w:val="22"/>
          <w:lang w:val="mk-MK"/>
        </w:rPr>
        <w:t>и</w:t>
      </w:r>
      <w:r w:rsidR="00135419" w:rsidRPr="00135419">
        <w:rPr>
          <w:rFonts w:ascii="StobiSerif Regular" w:hAnsi="StobiSerif Regular"/>
          <w:sz w:val="22"/>
          <w:szCs w:val="22"/>
        </w:rPr>
        <w:t xml:space="preserve"> сместува</w:t>
      </w:r>
      <w:r w:rsidR="00B56D66">
        <w:rPr>
          <w:rFonts w:ascii="StobiSerif Regular" w:hAnsi="StobiSerif Regular"/>
          <w:sz w:val="22"/>
          <w:szCs w:val="22"/>
          <w:lang w:val="mk-MK"/>
        </w:rPr>
        <w:t>ат</w:t>
      </w:r>
      <w:r w:rsidR="00135419" w:rsidRPr="00135419">
        <w:rPr>
          <w:rFonts w:ascii="StobiSerif Regular" w:hAnsi="StobiSerif Regular"/>
          <w:sz w:val="22"/>
          <w:szCs w:val="22"/>
        </w:rPr>
        <w:t xml:space="preserve"> до 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 xml:space="preserve">35 корисници да обезбеди </w:t>
      </w:r>
      <w:bookmarkStart w:id="0" w:name="_Hlk154482354"/>
      <w:r w:rsidR="003B65FE">
        <w:rPr>
          <w:rFonts w:ascii="StobiSerif Regular" w:hAnsi="StobiSerif Regular"/>
          <w:sz w:val="22"/>
          <w:szCs w:val="22"/>
          <w:lang w:val="mk-MK"/>
        </w:rPr>
        <w:t>едно</w:t>
      </w:r>
      <w:r w:rsidR="00135419" w:rsidRPr="00135419">
        <w:rPr>
          <w:rFonts w:ascii="StobiSerif Regular" w:hAnsi="StobiSerif Regular"/>
          <w:sz w:val="22"/>
          <w:szCs w:val="22"/>
        </w:rPr>
        <w:t xml:space="preserve"> лиц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>е</w:t>
      </w:r>
      <w:r w:rsidR="00135419" w:rsidRPr="00135419">
        <w:rPr>
          <w:rFonts w:ascii="StobiSerif Regular" w:hAnsi="StobiSerif Regular"/>
          <w:sz w:val="22"/>
          <w:szCs w:val="22"/>
        </w:rPr>
        <w:t xml:space="preserve"> помошен персонал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 xml:space="preserve"> (перална/шивач/хигиена)</w:t>
      </w:r>
      <w:bookmarkEnd w:id="0"/>
      <w:r w:rsidR="00135419" w:rsidRPr="00135419">
        <w:rPr>
          <w:rFonts w:ascii="StobiSerif Regular" w:hAnsi="StobiSerif Regular"/>
          <w:sz w:val="22"/>
          <w:szCs w:val="22"/>
        </w:rPr>
        <w:t xml:space="preserve">, 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>согласно член 171</w:t>
      </w:r>
      <w:r w:rsidR="003B65FE">
        <w:rPr>
          <w:rFonts w:ascii="StobiSerif Regular" w:hAnsi="StobiSerif Regular"/>
          <w:sz w:val="22"/>
          <w:szCs w:val="22"/>
          <w:lang w:val="mk-MK"/>
        </w:rPr>
        <w:t xml:space="preserve"> став 6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 xml:space="preserve"> од Законот</w:t>
      </w:r>
      <w:r w:rsidR="0013541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>и</w:t>
      </w:r>
      <w:r w:rsidR="00135419" w:rsidRPr="00135419">
        <w:rPr>
          <w:rFonts w:ascii="StobiSerif Regular" w:hAnsi="StobiSerif Regular"/>
          <w:sz w:val="22"/>
          <w:szCs w:val="22"/>
        </w:rPr>
        <w:t xml:space="preserve"> член 18</w:t>
      </w:r>
      <w:r w:rsidR="00135419">
        <w:rPr>
          <w:rFonts w:ascii="StobiSerif Regular" w:hAnsi="StobiSerif Regular"/>
          <w:sz w:val="22"/>
          <w:szCs w:val="22"/>
          <w:lang w:val="mk-MK"/>
        </w:rPr>
        <w:t xml:space="preserve"> став</w:t>
      </w:r>
      <w:r w:rsidR="00135419" w:rsidRPr="00135419">
        <w:rPr>
          <w:rFonts w:ascii="StobiSerif Regular" w:hAnsi="StobiSerif Regular"/>
          <w:sz w:val="22"/>
          <w:szCs w:val="22"/>
        </w:rPr>
        <w:t xml:space="preserve"> 2 алинеја 2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35419" w:rsidRPr="00135419">
        <w:rPr>
          <w:rFonts w:ascii="StobiSerif Regular" w:hAnsi="StobiSerif Regular"/>
          <w:sz w:val="22"/>
          <w:szCs w:val="22"/>
        </w:rPr>
        <w:t xml:space="preserve">(,,Службен весник на Република Македонија,, бр.125\15). </w:t>
      </w:r>
    </w:p>
    <w:p w14:paraId="7633D9A7" w14:textId="357B5892" w:rsidR="00135419" w:rsidRPr="00455F91" w:rsidRDefault="00135419" w:rsidP="00455F91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jc w:val="both"/>
        <w:rPr>
          <w:rFonts w:ascii="StobiSerif Regular" w:hAnsi="StobiSerif Regular"/>
          <w:sz w:val="22"/>
          <w:szCs w:val="22"/>
        </w:rPr>
      </w:pPr>
      <w:r w:rsidRPr="00563357">
        <w:rPr>
          <w:rFonts w:ascii="StobiSerif Regular" w:hAnsi="StobiSerif Regular" w:cs="Arial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="001B42C6">
        <w:rPr>
          <w:rFonts w:ascii="StobiSerif Regular" w:hAnsi="StobiSerif Regular" w:cs="Arial"/>
          <w:b/>
          <w:sz w:val="22"/>
          <w:szCs w:val="22"/>
          <w:lang w:val="mk-MK"/>
        </w:rPr>
        <w:t>6</w:t>
      </w:r>
      <w:r w:rsidRPr="00563357">
        <w:rPr>
          <w:rFonts w:ascii="StobiSerif Regular" w:hAnsi="StobiSerif Regular" w:cs="Arial"/>
          <w:b/>
          <w:sz w:val="22"/>
          <w:szCs w:val="22"/>
        </w:rPr>
        <w:t>0 дена од денот на добивање на решението</w:t>
      </w:r>
    </w:p>
    <w:p w14:paraId="7DB19A65" w14:textId="5526C8AD" w:rsidR="003617EF" w:rsidRDefault="001B42C6" w:rsidP="00135419">
      <w:pPr>
        <w:pStyle w:val="ListParagraph"/>
        <w:spacing w:after="0" w:line="240" w:lineRule="auto"/>
        <w:ind w:left="0" w:firstLine="720"/>
        <w:jc w:val="both"/>
      </w:pPr>
      <w:r>
        <w:rPr>
          <w:rFonts w:cs="Arial"/>
          <w:b/>
        </w:rPr>
        <w:t>3</w:t>
      </w:r>
      <w:r w:rsidR="003617EF">
        <w:rPr>
          <w:rFonts w:cs="Arial"/>
          <w:b/>
        </w:rPr>
        <w:t xml:space="preserve">. </w:t>
      </w:r>
      <w:r w:rsidR="003617EF">
        <w:rPr>
          <w:rFonts w:cs="Arial"/>
        </w:rPr>
        <w:t>Директорот или друго овластено лице во установата за сместување на стари лица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14:paraId="5480BEFE" w14:textId="77777777" w:rsidR="00352890" w:rsidRDefault="00352890" w:rsidP="00E4737C">
      <w:pPr>
        <w:pStyle w:val="ListParagraph"/>
        <w:spacing w:after="0" w:line="240" w:lineRule="auto"/>
        <w:ind w:left="0"/>
        <w:jc w:val="both"/>
        <w:rPr>
          <w:rFonts w:cs="Arial"/>
        </w:rPr>
      </w:pPr>
    </w:p>
    <w:p w14:paraId="6A2BF5E1" w14:textId="6F2682D2" w:rsidR="00352890" w:rsidRDefault="00F322DD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="007C12E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352890">
        <w:rPr>
          <w:rFonts w:ascii="StobiSerif Regular" w:hAnsi="StobiSerif Regular" w:cs="Arial"/>
          <w:sz w:val="22"/>
          <w:szCs w:val="22"/>
          <w:lang w:val="mk-MK"/>
        </w:rPr>
        <w:t xml:space="preserve"> Жалбата изјавена против ова решение, не го одлага неговото извршување.</w:t>
      </w:r>
    </w:p>
    <w:p w14:paraId="26254304" w14:textId="5B8680FF" w:rsidR="00455F91" w:rsidRPr="00455F91" w:rsidRDefault="00352890">
      <w:pPr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</w:t>
      </w:r>
    </w:p>
    <w:p w14:paraId="046A563A" w14:textId="77777777" w:rsidR="00352890" w:rsidRDefault="00352890">
      <w:pPr>
        <w:tabs>
          <w:tab w:val="left" w:pos="9486"/>
        </w:tabs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lastRenderedPageBreak/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5BFFC7E1" w14:textId="77777777" w:rsidR="00455F91" w:rsidRDefault="00455F91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3F8A4DC" w14:textId="4FFC5B32" w:rsidR="00473715" w:rsidRPr="00473715" w:rsidRDefault="00352890" w:rsidP="00473715">
      <w:pPr>
        <w:pStyle w:val="ObrListBr1"/>
        <w:ind w:left="0" w:firstLine="630"/>
        <w:rPr>
          <w:rFonts w:ascii="StobiSerif Regular" w:hAnsi="StobiSerif Regular"/>
          <w:sz w:val="22"/>
        </w:rPr>
      </w:pPr>
      <w:r>
        <w:t xml:space="preserve">  </w:t>
      </w:r>
      <w:r>
        <w:rPr>
          <w:rFonts w:cs="Arial"/>
        </w:rPr>
        <w:tab/>
        <w:t xml:space="preserve">  </w:t>
      </w:r>
      <w:r w:rsidR="00473715" w:rsidRPr="00473715">
        <w:rPr>
          <w:rFonts w:ascii="StobiSerif Regular" w:hAnsi="StobiSerif Regular" w:cs="Arial"/>
          <w:sz w:val="22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 322 и 329 став 1 алинеја 2 од Законот за социјалната заштита, преку</w:t>
      </w:r>
      <w:r w:rsidR="00473715" w:rsidRPr="00473715">
        <w:rPr>
          <w:rFonts w:ascii="StobiSerif Regular" w:hAnsi="StobiSerif Regular" w:cs="StobiSerif"/>
          <w:sz w:val="22"/>
        </w:rPr>
        <w:t xml:space="preserve"> и</w:t>
      </w:r>
      <w:r w:rsidR="00473715" w:rsidRPr="00473715">
        <w:rPr>
          <w:rFonts w:ascii="StobiSerif Regular" w:hAnsi="StobiSerif Regular" w:cs="Arial"/>
          <w:sz w:val="22"/>
        </w:rPr>
        <w:t xml:space="preserve">нспекторите за социјална заштита Александра Божиновска со службена легитимација број </w:t>
      </w:r>
      <w:r w:rsidR="00473715" w:rsidRPr="00473715">
        <w:rPr>
          <w:rFonts w:ascii="StobiSerif Regular" w:hAnsi="StobiSerif Regular" w:cs="StobiSerif Regular"/>
          <w:sz w:val="22"/>
        </w:rPr>
        <w:t>28-0011</w:t>
      </w:r>
      <w:r w:rsidR="00473715" w:rsidRPr="00473715">
        <w:rPr>
          <w:rFonts w:ascii="StobiSerif Regular" w:hAnsi="StobiSerif Regular" w:cs="Arial"/>
          <w:sz w:val="22"/>
        </w:rPr>
        <w:t xml:space="preserve"> и </w:t>
      </w:r>
      <w:r w:rsidR="00473715">
        <w:rPr>
          <w:rFonts w:ascii="StobiSerif Regular" w:hAnsi="StobiSerif Regular" w:cs="StobiSerif Regular"/>
          <w:sz w:val="22"/>
        </w:rPr>
        <w:t>Соња Налбанти-Димоска</w:t>
      </w:r>
      <w:r w:rsidR="00473715" w:rsidRPr="00473715">
        <w:rPr>
          <w:rFonts w:ascii="StobiSerif Regular" w:hAnsi="StobiSerif Regular" w:cs="StobiSerif Regular"/>
          <w:sz w:val="22"/>
        </w:rPr>
        <w:t xml:space="preserve"> со службена легитимација број 28-0</w:t>
      </w:r>
      <w:r w:rsidR="00473715">
        <w:rPr>
          <w:rFonts w:ascii="StobiSerif Regular" w:hAnsi="StobiSerif Regular" w:cs="StobiSerif Regular"/>
          <w:sz w:val="22"/>
        </w:rPr>
        <w:t>009</w:t>
      </w:r>
      <w:r w:rsidR="00473715" w:rsidRPr="00473715">
        <w:rPr>
          <w:rFonts w:ascii="StobiSerif Regular" w:hAnsi="StobiSerif Regular" w:cs="StobiSerif Regular"/>
          <w:sz w:val="22"/>
        </w:rPr>
        <w:t xml:space="preserve"> </w:t>
      </w:r>
      <w:r w:rsidR="00473715" w:rsidRPr="00473715">
        <w:rPr>
          <w:rFonts w:ascii="StobiSerif Regular" w:hAnsi="StobiSerif Regular" w:cs="Arial"/>
          <w:sz w:val="22"/>
        </w:rPr>
        <w:t>изврши</w:t>
      </w:r>
      <w:r w:rsidR="00473715" w:rsidRPr="00473715">
        <w:rPr>
          <w:rFonts w:ascii="StobiSerif Regular" w:hAnsi="StobiSerif Regular"/>
          <w:sz w:val="22"/>
        </w:rPr>
        <w:t xml:space="preserve"> контролен инспекциски надзор</w:t>
      </w:r>
      <w:r w:rsidR="00473715" w:rsidRPr="00473715">
        <w:rPr>
          <w:rFonts w:ascii="StobiSerif Regular" w:hAnsi="StobiSerif Regular"/>
          <w:sz w:val="22"/>
          <w:lang w:val="ru-RU"/>
        </w:rPr>
        <w:t xml:space="preserve"> во </w:t>
      </w:r>
      <w:r w:rsidR="00473715" w:rsidRPr="00473715">
        <w:rPr>
          <w:rFonts w:ascii="StobiSerif Regular" w:hAnsi="StobiSerif Regular"/>
          <w:sz w:val="22"/>
        </w:rPr>
        <w:t>Приватна установа за социјална заштита на стари лица „</w:t>
      </w:r>
      <w:r w:rsidR="00473715">
        <w:rPr>
          <w:rFonts w:ascii="StobiSerif Regular" w:hAnsi="StobiSerif Regular"/>
          <w:sz w:val="22"/>
        </w:rPr>
        <w:t>НАНА</w:t>
      </w:r>
      <w:r w:rsidR="00473715" w:rsidRPr="00473715">
        <w:rPr>
          <w:rFonts w:ascii="StobiSerif Regular" w:hAnsi="StobiSerif Regular"/>
          <w:sz w:val="22"/>
        </w:rPr>
        <w:t>“</w:t>
      </w:r>
      <w:r w:rsidR="00473715" w:rsidRPr="00473715">
        <w:rPr>
          <w:rFonts w:ascii="StobiSerif Regular" w:hAnsi="StobiSerif Regular" w:cs="StobiSerif Regular"/>
          <w:sz w:val="22"/>
        </w:rPr>
        <w:t xml:space="preserve"> Скопје</w:t>
      </w:r>
      <w:r w:rsidR="00473715" w:rsidRPr="00473715">
        <w:rPr>
          <w:rFonts w:ascii="StobiSerif Regular" w:hAnsi="StobiSerif Regular" w:cs="Arial"/>
          <w:sz w:val="22"/>
        </w:rPr>
        <w:t xml:space="preserve">, во поглед на спроведувањето и примената на Законот за социјалната заштита, </w:t>
      </w:r>
      <w:r w:rsidR="00473715" w:rsidRPr="00473715">
        <w:rPr>
          <w:rFonts w:ascii="StobiSerif Regular" w:hAnsi="StobiSerif Regular"/>
          <w:sz w:val="22"/>
        </w:rPr>
        <w:t>Законот за установите (,,Службен весник на РМ</w:t>
      </w:r>
      <w:r w:rsidR="004875A5">
        <w:rPr>
          <w:rFonts w:ascii="StobiSerif Regular" w:hAnsi="StobiSerif Regular"/>
          <w:sz w:val="22"/>
        </w:rPr>
        <w:t xml:space="preserve"> </w:t>
      </w:r>
      <w:r w:rsidR="00473715" w:rsidRPr="00473715">
        <w:rPr>
          <w:rFonts w:ascii="StobiSerif Regular" w:hAnsi="StobiSerif Regular"/>
          <w:sz w:val="22"/>
        </w:rPr>
        <w:t xml:space="preserve">,,број 32/2005, 120/2005 и 51/2011 и ,,Службен весник на РС,, број 99/22), </w:t>
      </w:r>
      <w:r w:rsidR="00473715" w:rsidRPr="00473715">
        <w:rPr>
          <w:rFonts w:ascii="StobiSerif Regular" w:hAnsi="StobiSerif Regular" w:cs="Arial"/>
          <w:sz w:val="22"/>
        </w:rPr>
        <w:t xml:space="preserve">подзаконските, општите, поединечните и другите акти донесени врз нивна основа, </w:t>
      </w:r>
      <w:r w:rsidR="00473715" w:rsidRPr="00473715">
        <w:rPr>
          <w:rFonts w:ascii="StobiSerif Regular" w:hAnsi="StobiSerif Regular"/>
          <w:sz w:val="22"/>
        </w:rPr>
        <w:t>со цел да се утврди постапувањето на Установата, по Решение број ИП1 16-</w:t>
      </w:r>
      <w:r w:rsidR="00473715">
        <w:rPr>
          <w:rFonts w:ascii="StobiSerif Regular" w:hAnsi="StobiSerif Regular"/>
          <w:sz w:val="22"/>
          <w:lang w:val="en-US"/>
        </w:rPr>
        <w:t>333</w:t>
      </w:r>
      <w:r w:rsidR="00473715" w:rsidRPr="00473715">
        <w:rPr>
          <w:rFonts w:ascii="StobiSerif Regular" w:hAnsi="StobiSerif Regular"/>
          <w:sz w:val="22"/>
        </w:rPr>
        <w:t xml:space="preserve"> од </w:t>
      </w:r>
      <w:r w:rsidR="00473715">
        <w:rPr>
          <w:rFonts w:ascii="StobiSerif Regular" w:hAnsi="StobiSerif Regular"/>
          <w:sz w:val="22"/>
          <w:lang w:val="en-US"/>
        </w:rPr>
        <w:t>19.07.2023</w:t>
      </w:r>
      <w:r w:rsidR="00473715" w:rsidRPr="00473715">
        <w:rPr>
          <w:rFonts w:ascii="StobiSerif Regular" w:hAnsi="StobiSerif Regular"/>
          <w:sz w:val="22"/>
        </w:rPr>
        <w:t xml:space="preserve"> година, за отстранување на недостатоците и неправилностите констатирани на записник број ИП1 16-</w:t>
      </w:r>
      <w:r w:rsidR="0007654A">
        <w:rPr>
          <w:rFonts w:ascii="StobiSerif Regular" w:hAnsi="StobiSerif Regular"/>
          <w:sz w:val="22"/>
          <w:lang w:val="en-US"/>
        </w:rPr>
        <w:t>333</w:t>
      </w:r>
      <w:r w:rsidR="00473715" w:rsidRPr="00473715">
        <w:rPr>
          <w:rFonts w:ascii="StobiSerif Regular" w:hAnsi="StobiSerif Regular"/>
          <w:sz w:val="22"/>
        </w:rPr>
        <w:t xml:space="preserve"> од </w:t>
      </w:r>
      <w:r w:rsidR="0007654A">
        <w:rPr>
          <w:rFonts w:ascii="StobiSerif Regular" w:hAnsi="StobiSerif Regular"/>
          <w:sz w:val="22"/>
          <w:lang w:val="en-US"/>
        </w:rPr>
        <w:t>19.07.2023</w:t>
      </w:r>
      <w:r w:rsidR="00473715" w:rsidRPr="00473715">
        <w:rPr>
          <w:rFonts w:ascii="StobiSerif Regular" w:hAnsi="StobiSerif Regular"/>
          <w:sz w:val="22"/>
        </w:rPr>
        <w:t xml:space="preserve"> година, </w:t>
      </w:r>
      <w:r w:rsidR="00473715" w:rsidRPr="00473715">
        <w:rPr>
          <w:rFonts w:ascii="StobiSerif Regular" w:hAnsi="StobiSerif Regular" w:cs="Arial"/>
          <w:sz w:val="22"/>
        </w:rPr>
        <w:t xml:space="preserve">во постапката за остварување и користење на услугата на вон-семејна социјална заштита – сместување во установа за стари лица.   </w:t>
      </w:r>
    </w:p>
    <w:p w14:paraId="54D968FB" w14:textId="35A14D72" w:rsidR="00473715" w:rsidRPr="00473715" w:rsidRDefault="00473715" w:rsidP="00473715">
      <w:pPr>
        <w:spacing w:after="200" w:line="276" w:lineRule="auto"/>
        <w:ind w:firstLine="63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Инспекторите за социјална заштита по извршен редовен инспекциски надзор на</w:t>
      </w:r>
      <w:r w:rsidR="0007654A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</w:t>
      </w:r>
      <w:r w:rsidR="0007654A">
        <w:rPr>
          <w:rFonts w:ascii="StobiSerif Regular" w:eastAsia="Calibri" w:hAnsi="StobiSerif Regular" w:cs="Arial"/>
          <w:sz w:val="22"/>
          <w:szCs w:val="22"/>
          <w:lang w:val="mk-MK" w:eastAsia="en-US"/>
        </w:rPr>
        <w:t>ден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</w:t>
      </w:r>
      <w:r w:rsidR="0007654A">
        <w:rPr>
          <w:rFonts w:ascii="StobiSerif Regular" w:eastAsia="Calibri" w:hAnsi="StobiSerif Regular" w:cs="Arial"/>
          <w:sz w:val="22"/>
          <w:szCs w:val="22"/>
          <w:lang w:val="mk-MK" w:eastAsia="en-US"/>
        </w:rPr>
        <w:t>18.07.2023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година над субјектот на инспекциски надзор </w:t>
      </w:r>
      <w:r w:rsidRPr="00473715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ПУСЗ „</w:t>
      </w:r>
      <w:r w:rsidR="0007654A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НАНА</w:t>
      </w:r>
      <w:r w:rsidRPr="00473715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“ </w:t>
      </w:r>
      <w:r w:rsidRPr="00473715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 w:eastAsia="en-US"/>
        </w:rPr>
        <w:t>Скопје,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</w:t>
      </w:r>
      <w:r w:rsidRPr="00473715">
        <w:rPr>
          <w:rFonts w:ascii="StobiSerif Regular" w:eastAsia="Calibri" w:hAnsi="StobiSerif Regular" w:cs="Arial"/>
          <w:sz w:val="22"/>
          <w:szCs w:val="22"/>
          <w:lang w:eastAsia="en-US"/>
        </w:rPr>
        <w:t>за остварување и користење на услугата на вон-семејна социјална заштита – сместување во установа за стари лица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, за отстранување на недостатоците и неправилностите </w:t>
      </w:r>
      <w:r w:rsidRPr="00473715">
        <w:rPr>
          <w:rFonts w:ascii="StobiSerif Regular" w:eastAsia="Calibri" w:hAnsi="StobiSerif Regular" w:cs="font1679"/>
          <w:sz w:val="22"/>
          <w:szCs w:val="22"/>
          <w:lang w:eastAsia="en-US"/>
        </w:rPr>
        <w:t xml:space="preserve">констатирани на записник број 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>ИП1 16-</w:t>
      </w:r>
      <w:r w:rsidR="0007654A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>333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 xml:space="preserve"> од </w:t>
      </w:r>
      <w:r w:rsidR="0007654A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>19.07.2023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 xml:space="preserve"> година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,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донесоа решение број 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>ИП1 16-</w:t>
      </w:r>
      <w:r w:rsidR="0007654A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333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 xml:space="preserve"> од </w:t>
      </w:r>
      <w:r w:rsidR="0007654A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19.07.2023</w:t>
      </w:r>
      <w:r w:rsidRPr="00473715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 xml:space="preserve"> година</w:t>
      </w:r>
      <w:r w:rsidRPr="00473715">
        <w:rPr>
          <w:rFonts w:ascii="StobiSerif Regular" w:eastAsia="Calibri" w:hAnsi="StobiSerif Regular" w:cs="font1679"/>
          <w:sz w:val="22"/>
          <w:szCs w:val="22"/>
          <w:lang w:val="mk-MK" w:eastAsia="en-US"/>
        </w:rPr>
        <w:t>, со кое се определени мерки и рокови за постапување.</w:t>
      </w:r>
      <w:r w:rsidRPr="00473715">
        <w:rPr>
          <w:rFonts w:ascii="StobiSerif Regular" w:eastAsia="Calibri" w:hAnsi="StobiSerif Regular" w:cs="Arial"/>
          <w:sz w:val="22"/>
          <w:szCs w:val="22"/>
          <w:lang w:eastAsia="en-US"/>
        </w:rPr>
        <w:t xml:space="preserve">   </w:t>
      </w:r>
    </w:p>
    <w:p w14:paraId="339D55F4" w14:textId="48AFA401" w:rsidR="00473715" w:rsidRPr="00473715" w:rsidRDefault="00473715" w:rsidP="00473715">
      <w:pPr>
        <w:tabs>
          <w:tab w:val="left" w:pos="0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На ден </w:t>
      </w:r>
      <w:r w:rsidR="0007654A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13.12.2023 и 20.12.2023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година инспекторите извршија контролен инспекциски надзор и притоа е утврдено дека Установата не постапила по</w:t>
      </w:r>
      <w:r w:rsidR="0007654A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определените мерки во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решението</w:t>
      </w: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ИП1</w:t>
      </w:r>
      <w:r w:rsidR="004875A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бр.</w:t>
      </w: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16-</w:t>
      </w:r>
      <w:r w:rsidR="0007654A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333</w:t>
      </w: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од </w:t>
      </w:r>
      <w:r w:rsidR="0007654A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19.07.2023</w:t>
      </w: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година, односно не постапила по определената мерка под точка </w:t>
      </w:r>
      <w:r w:rsidR="0007654A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2 и 3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од цитираното решението на инспекторите за социјална заштита, со што е сторен прекршок по член 350-а став 1 алинеја 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eastAsia="en-US"/>
        </w:rPr>
        <w:t>1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од 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eastAsia="en-US"/>
        </w:rPr>
        <w:t>Законот за социјалната заштита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eastAsia="en-US"/>
        </w:rPr>
        <w:t>-,,не постапи по решението за отстранување на констатираните недостатоци и неправилности во определениот рок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(член 338 став 1 алинеја 1 од овој закон),,</w:t>
      </w:r>
    </w:p>
    <w:p w14:paraId="35F73347" w14:textId="6F578A33" w:rsidR="00473715" w:rsidRPr="00473715" w:rsidRDefault="00473715" w:rsidP="00473715">
      <w:pPr>
        <w:tabs>
          <w:tab w:val="left" w:pos="0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eastAsia="en-US"/>
        </w:rPr>
      </w:pP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Имено, инспекторите при контролниот инспекциски надзор утврдија дека  не е постапено во целост по определената мерка под точка </w:t>
      </w:r>
      <w:r w:rsidR="009F02E9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2 и 3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од решението број ИП1 16-</w:t>
      </w:r>
      <w:r w:rsidR="009F02E9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333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од </w:t>
      </w:r>
      <w:r w:rsidR="009F02E9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19.07.2023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година, односно Установата</w:t>
      </w:r>
      <w:r w:rsidR="00BB2B64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 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 xml:space="preserve">на денот на контролниот инспекциски надзорот </w:t>
      </w: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нема соодветен број на вработени стручни кадри</w:t>
      </w:r>
      <w:r w:rsidR="009F02E9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, односно</w:t>
      </w:r>
      <w:r w:rsidR="009F02E9" w:rsidRPr="009F02E9">
        <w:rPr>
          <w:rFonts w:ascii="StobiSerif Regular" w:eastAsia="Calibri" w:hAnsi="StobiSerif Regular" w:cs="font1679"/>
          <w:sz w:val="22"/>
          <w:szCs w:val="22"/>
          <w:lang w:eastAsia="en-US"/>
        </w:rPr>
        <w:t xml:space="preserve"> </w:t>
      </w:r>
      <w:r w:rsidR="009F02E9" w:rsidRPr="00135419">
        <w:rPr>
          <w:rFonts w:ascii="StobiSerif Regular" w:eastAsia="Calibri" w:hAnsi="StobiSerif Regular" w:cs="font1679"/>
          <w:sz w:val="22"/>
          <w:szCs w:val="22"/>
          <w:lang w:eastAsia="en-US"/>
        </w:rPr>
        <w:t>еден одговорен работник за нега во смена (медицинска сестра -</w:t>
      </w:r>
      <w:r w:rsidR="009F02E9" w:rsidRPr="00135419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 </w:t>
      </w:r>
      <w:r w:rsidR="009F02E9" w:rsidRPr="00135419">
        <w:rPr>
          <w:rFonts w:ascii="StobiSerif Regular" w:eastAsia="Calibri" w:hAnsi="StobiSerif Regular" w:cs="font1679"/>
          <w:sz w:val="22"/>
          <w:szCs w:val="22"/>
          <w:lang w:eastAsia="en-US"/>
        </w:rPr>
        <w:t>ССС)</w:t>
      </w:r>
      <w:r w:rsidR="009F02E9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 и </w:t>
      </w:r>
      <w:r w:rsidR="009F02E9">
        <w:rPr>
          <w:rFonts w:ascii="StobiSerif Regular" w:hAnsi="StobiSerif Regular"/>
          <w:sz w:val="22"/>
          <w:szCs w:val="22"/>
          <w:lang w:val="mk-MK"/>
        </w:rPr>
        <w:t>едно</w:t>
      </w:r>
      <w:r w:rsidR="009F02E9" w:rsidRPr="00135419">
        <w:rPr>
          <w:rFonts w:ascii="StobiSerif Regular" w:hAnsi="StobiSerif Regular"/>
          <w:sz w:val="22"/>
          <w:szCs w:val="22"/>
        </w:rPr>
        <w:t xml:space="preserve"> лиц</w:t>
      </w:r>
      <w:r w:rsidR="009F02E9" w:rsidRPr="00135419">
        <w:rPr>
          <w:rFonts w:ascii="StobiSerif Regular" w:hAnsi="StobiSerif Regular"/>
          <w:sz w:val="22"/>
          <w:szCs w:val="22"/>
          <w:lang w:val="mk-MK"/>
        </w:rPr>
        <w:t>е</w:t>
      </w:r>
      <w:r w:rsidR="009F02E9" w:rsidRPr="00135419">
        <w:rPr>
          <w:rFonts w:ascii="StobiSerif Regular" w:hAnsi="StobiSerif Regular"/>
          <w:sz w:val="22"/>
          <w:szCs w:val="22"/>
        </w:rPr>
        <w:t xml:space="preserve"> помошен персонал</w:t>
      </w:r>
      <w:r w:rsidR="009F02E9" w:rsidRPr="00135419">
        <w:rPr>
          <w:rFonts w:ascii="StobiSerif Regular" w:hAnsi="StobiSerif Regular"/>
          <w:sz w:val="22"/>
          <w:szCs w:val="22"/>
          <w:lang w:val="mk-MK"/>
        </w:rPr>
        <w:t xml:space="preserve"> (перална/шивач/хигиена)</w:t>
      </w:r>
      <w:r w:rsidR="009F02E9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</w:t>
      </w: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.</w:t>
      </w:r>
    </w:p>
    <w:p w14:paraId="67770920" w14:textId="77777777" w:rsidR="00473715" w:rsidRPr="00473715" w:rsidRDefault="00473715" w:rsidP="00473715">
      <w:pPr>
        <w:tabs>
          <w:tab w:val="left" w:pos="567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Согласно член 76 став 2 од Законот за инспекциски надзор </w:t>
      </w:r>
      <w:r w:rsidRPr="00473715">
        <w:rPr>
          <w:rFonts w:ascii="StobiSerif Regular" w:eastAsia="Calibri" w:hAnsi="StobiSerif Regular" w:cs="Arial"/>
          <w:color w:val="000000"/>
          <w:sz w:val="22"/>
          <w:szCs w:val="22"/>
          <w:lang w:val="mk-MK" w:eastAsia="en-US"/>
        </w:rPr>
        <w:t>(„Службен весник на Република Северна Македонија,, број 102/2019), ,,не постапувањето по инспекциски акт, претставува основа за примена на инспекциска мерка во согласност со закон,,.</w:t>
      </w:r>
    </w:p>
    <w:p w14:paraId="5CA604C3" w14:textId="73F8D671" w:rsidR="00473715" w:rsidRDefault="00473715" w:rsidP="00473715">
      <w:pPr>
        <w:tabs>
          <w:tab w:val="left" w:pos="567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Согласно член 336 став 1 од Законот за социјалната заштита ,,доколку при вршење на инспекциски надзор, овластениот инспектор утврди дека е сторен прекршок  од членовите 350, 350-а став 1 алинеја 1, 3, 5 и 6 и став 2 алинеи 1, 2 и 4, 350-б, 351, 352, 353 и 354 од овој закон, овластениот инспектор со решение изрекува опомена и определува </w:t>
      </w: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lastRenderedPageBreak/>
        <w:t>рок во кој субјектот на инспекциски надзор е должен да ги отстрани неправилностите и недостатоците утврдени на записник.</w:t>
      </w:r>
    </w:p>
    <w:p w14:paraId="2C479F2B" w14:textId="3EA7FBE4" w:rsidR="00BE578A" w:rsidRDefault="00BE578A" w:rsidP="00BE578A">
      <w:pPr>
        <w:tabs>
          <w:tab w:val="left" w:pos="567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bookmarkStart w:id="1" w:name="_Hlk154648763"/>
      <w:r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Бидејќи  установата за социјална заштита во определениот рок не ги отстранила недостатоците утврдени во решението број 16-3</w:t>
      </w:r>
      <w:r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33</w:t>
      </w:r>
      <w:r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од 1</w:t>
      </w:r>
      <w:r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9.07</w:t>
      </w:r>
      <w:r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.202</w:t>
      </w:r>
      <w:r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>3</w:t>
      </w:r>
      <w:r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 во согласно со член 341 став 2 од Законот, инспекторите без одлагање ќе го известат министерот во насока на преземање на понатамошни мерки. </w:t>
      </w:r>
      <w:bookmarkEnd w:id="1"/>
    </w:p>
    <w:p w14:paraId="68119B82" w14:textId="77777777" w:rsidR="00473715" w:rsidRPr="00473715" w:rsidRDefault="00473715" w:rsidP="00473715">
      <w:pPr>
        <w:tabs>
          <w:tab w:val="left" w:pos="567"/>
        </w:tabs>
        <w:spacing w:before="200" w:after="100"/>
        <w:ind w:firstLine="630"/>
        <w:jc w:val="both"/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</w:pPr>
      <w:r w:rsidRPr="00473715">
        <w:rPr>
          <w:rFonts w:ascii="StobiSerif Regular" w:eastAsia="Calibri" w:hAnsi="StobiSerif Regular"/>
          <w:color w:val="000000"/>
          <w:sz w:val="22"/>
          <w:szCs w:val="22"/>
          <w:lang w:val="mk-MK" w:eastAsia="en-US"/>
        </w:rPr>
        <w:t xml:space="preserve">Врз основа горенаведеното и утврдената фактичка состојба при контролниот инспекциски надзор, се донесе решение како во диспозитивот.    </w:t>
      </w:r>
    </w:p>
    <w:p w14:paraId="0687AEEF" w14:textId="77777777" w:rsidR="00473715" w:rsidRPr="00473715" w:rsidRDefault="00473715" w:rsidP="00473715">
      <w:pPr>
        <w:spacing w:after="200" w:line="276" w:lineRule="auto"/>
        <w:ind w:firstLine="63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473715">
        <w:rPr>
          <w:rFonts w:ascii="StobiSerif Regular" w:eastAsia="Calibri" w:hAnsi="StobiSerif Regular" w:cs="font1679"/>
          <w:sz w:val="22"/>
          <w:szCs w:val="22"/>
          <w:lang w:val="ru-RU" w:eastAsia="en-US"/>
        </w:rPr>
        <w:t xml:space="preserve">  Жалбата не го задржува извршувањето на решението согласно член 340 став 2 од Законот.</w:t>
      </w:r>
    </w:p>
    <w:p w14:paraId="1E4EBF19" w14:textId="77777777" w:rsidR="00473715" w:rsidRPr="00473715" w:rsidRDefault="00473715" w:rsidP="00473715">
      <w:pPr>
        <w:spacing w:after="200" w:line="276" w:lineRule="auto"/>
        <w:ind w:firstLine="72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473715">
        <w:rPr>
          <w:rFonts w:ascii="StobiSerif Regular" w:eastAsia="Calibri" w:hAnsi="StobiSerif Regular" w:cs="Arial"/>
          <w:b/>
          <w:sz w:val="22"/>
          <w:szCs w:val="22"/>
          <w:lang w:val="mk-MK" w:eastAsia="en-US"/>
        </w:rPr>
        <w:t xml:space="preserve">Правна поука: 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4E05E55E" w14:textId="77777777" w:rsidR="00473715" w:rsidRPr="00473715" w:rsidRDefault="00473715" w:rsidP="00473715">
      <w:pPr>
        <w:tabs>
          <w:tab w:val="left" w:pos="9360"/>
        </w:tabs>
        <w:spacing w:after="200" w:line="276" w:lineRule="auto"/>
        <w:ind w:right="126" w:firstLine="720"/>
        <w:jc w:val="both"/>
        <w:rPr>
          <w:rFonts w:ascii="StobiSerif Regular" w:eastAsia="Calibri" w:hAnsi="StobiSerif Regular" w:cs="font1679"/>
          <w:sz w:val="22"/>
          <w:szCs w:val="22"/>
          <w:lang w:eastAsia="en-US"/>
        </w:rPr>
      </w:pP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Подносителот на жалба плаќа административна такса за жалба во износ од 250,00 денари.</w:t>
      </w:r>
    </w:p>
    <w:p w14:paraId="533D2555" w14:textId="09EA6692" w:rsidR="00473715" w:rsidRPr="00473715" w:rsidRDefault="00473715" w:rsidP="00473715">
      <w:pPr>
        <w:tabs>
          <w:tab w:val="left" w:pos="9360"/>
        </w:tabs>
        <w:spacing w:after="200" w:line="276" w:lineRule="auto"/>
        <w:ind w:right="126" w:firstLine="720"/>
        <w:jc w:val="both"/>
        <w:rPr>
          <w:rFonts w:ascii="StobiSerif Regular" w:eastAsia="Calibri" w:hAnsi="StobiSerif Regular" w:cs="Arial"/>
          <w:sz w:val="22"/>
          <w:szCs w:val="22"/>
          <w:lang w:val="ru-RU" w:eastAsia="en-US"/>
        </w:rPr>
      </w:pP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473715">
        <w:rPr>
          <w:rFonts w:ascii="StobiSerif Regular" w:eastAsia="Calibri" w:hAnsi="StobiSerif Regular" w:cs="Arial"/>
          <w:sz w:val="22"/>
          <w:szCs w:val="22"/>
          <w:lang w:val="ru-RU" w:eastAsia="en-US"/>
        </w:rPr>
        <w:t>6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>-</w:t>
      </w:r>
      <w:r w:rsidR="009F02E9">
        <w:rPr>
          <w:rFonts w:ascii="StobiSerif Regular" w:eastAsia="Calibri" w:hAnsi="StobiSerif Regular" w:cs="Arial"/>
          <w:sz w:val="22"/>
          <w:szCs w:val="22"/>
          <w:lang w:val="mk-MK" w:eastAsia="en-US"/>
        </w:rPr>
        <w:t>333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 од </w:t>
      </w:r>
      <w:r w:rsidR="009F02E9">
        <w:rPr>
          <w:rFonts w:ascii="StobiSerif Regular" w:eastAsia="Calibri" w:hAnsi="StobiSerif Regular" w:cs="Arial"/>
          <w:sz w:val="22"/>
          <w:szCs w:val="22"/>
          <w:lang w:val="mk-MK" w:eastAsia="en-US"/>
        </w:rPr>
        <w:t>29.12</w:t>
      </w:r>
      <w:r w:rsidRPr="00473715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.2023  година </w:t>
      </w:r>
      <w:r w:rsidRPr="00473715">
        <w:rPr>
          <w:rFonts w:ascii="StobiSerif Regular" w:eastAsia="Calibri" w:hAnsi="StobiSerif Regular" w:cs="Arial"/>
          <w:sz w:val="22"/>
          <w:szCs w:val="22"/>
          <w:lang w:val="ru-RU" w:eastAsia="en-US"/>
        </w:rPr>
        <w:t>.</w:t>
      </w:r>
    </w:p>
    <w:p w14:paraId="6044E226" w14:textId="6BCE1414" w:rsidR="00EF5717" w:rsidRDefault="00EF5717" w:rsidP="00473715">
      <w:pPr>
        <w:pStyle w:val="LO-normal1"/>
        <w:spacing w:after="0" w:line="240" w:lineRule="auto"/>
        <w:jc w:val="both"/>
        <w:rPr>
          <w:rFonts w:cs="Arial"/>
        </w:rPr>
      </w:pPr>
    </w:p>
    <w:p w14:paraId="4DA4B095" w14:textId="77777777" w:rsidR="00D87795" w:rsidRDefault="00D87795">
      <w:pPr>
        <w:tabs>
          <w:tab w:val="left" w:pos="9360"/>
        </w:tabs>
        <w:ind w:right="126" w:firstLine="720"/>
        <w:jc w:val="both"/>
      </w:pPr>
    </w:p>
    <w:p w14:paraId="421729BB" w14:textId="77777777" w:rsidR="00352890" w:rsidRPr="00F322DD" w:rsidRDefault="00352890">
      <w:pPr>
        <w:jc w:val="both"/>
        <w:rPr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>Инспектори за социјална заштита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:                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          </w:t>
      </w: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</w:t>
      </w:r>
    </w:p>
    <w:p w14:paraId="0DA8D077" w14:textId="77777777" w:rsidR="00352890" w:rsidRDefault="0035289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Александра Божиновска</w:t>
      </w:r>
    </w:p>
    <w:p w14:paraId="20521D6E" w14:textId="77777777" w:rsidR="00F322DD" w:rsidRDefault="00F322DD">
      <w:pPr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</w:t>
      </w:r>
      <w:r w:rsidR="003617EF">
        <w:rPr>
          <w:rFonts w:ascii="StobiSerif Regular" w:hAnsi="StobiSerif Regular" w:cs="Arial"/>
          <w:sz w:val="22"/>
          <w:szCs w:val="22"/>
          <w:lang w:val="mk-MK"/>
        </w:rPr>
        <w:t>Соња Налбанти-Димоска</w:t>
      </w:r>
    </w:p>
    <w:sectPr w:rsidR="00F322DD">
      <w:footerReference w:type="default" r:id="rId7"/>
      <w:pgSz w:w="11906" w:h="16838"/>
      <w:pgMar w:top="719" w:right="1106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9C44" w14:textId="77777777" w:rsidR="00DF1947" w:rsidRDefault="00DF1947">
      <w:r>
        <w:separator/>
      </w:r>
    </w:p>
  </w:endnote>
  <w:endnote w:type="continuationSeparator" w:id="0">
    <w:p w14:paraId="7721B073" w14:textId="77777777" w:rsidR="00DF1947" w:rsidRDefault="00DF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StobiSerif Regular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font1679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471EA" w14:textId="77777777" w:rsidR="00352890" w:rsidRDefault="00DF1947">
    <w:pPr>
      <w:pStyle w:val="Footer"/>
      <w:ind w:right="360"/>
    </w:pPr>
    <w:r>
      <w:pict w14:anchorId="5937ACC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7.75pt;margin-top:.05pt;width:15.6pt;height:13.75pt;z-index:251657728;mso-wrap-distance-left:0;mso-wrap-distance-right:0;mso-position-horizontal:right" strokeweight=".05pt">
          <v:fill opacity="0" color2="black"/>
          <v:textbox>
            <w:txbxContent>
              <w:p w14:paraId="47EC0417" w14:textId="77777777" w:rsidR="00352890" w:rsidRDefault="00352890">
                <w:pPr>
                  <w:pStyle w:val="Footer"/>
                </w:pPr>
                <w:r>
                  <w:rPr>
                    <w:rStyle w:val="PageNumber1"/>
                  </w:rPr>
                  <w:fldChar w:fldCharType="begin"/>
                </w:r>
                <w:r>
                  <w:rPr>
                    <w:rStyle w:val="PageNumber1"/>
                  </w:rPr>
                  <w:instrText xml:space="preserve"> PAGE </w:instrText>
                </w:r>
                <w:r>
                  <w:rPr>
                    <w:rStyle w:val="PageNumber1"/>
                  </w:rPr>
                  <w:fldChar w:fldCharType="separate"/>
                </w:r>
                <w:r w:rsidR="00820CF9">
                  <w:rPr>
                    <w:rStyle w:val="PageNumber1"/>
                    <w:noProof/>
                  </w:rPr>
                  <w:t>1</w:t>
                </w:r>
                <w:r>
                  <w:rPr>
                    <w:rStyle w:val="PageNumber1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D7FC" w14:textId="77777777" w:rsidR="00DF1947" w:rsidRDefault="00DF1947">
      <w:r>
        <w:separator/>
      </w:r>
    </w:p>
  </w:footnote>
  <w:footnote w:type="continuationSeparator" w:id="0">
    <w:p w14:paraId="32C4AF64" w14:textId="77777777" w:rsidR="00DF1947" w:rsidRDefault="00DF1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StobiSans Regular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2" w15:restartNumberingAfterBreak="0">
    <w:nsid w:val="7DDE1135"/>
    <w:multiLevelType w:val="hybridMultilevel"/>
    <w:tmpl w:val="FE547870"/>
    <w:lvl w:ilvl="0" w:tplc="CB68D07A">
      <w:start w:val="1"/>
      <w:numFmt w:val="decimal"/>
      <w:lvlText w:val="%1."/>
      <w:lvlJc w:val="left"/>
      <w:pPr>
        <w:ind w:left="720" w:hanging="360"/>
      </w:pPr>
      <w:rPr>
        <w:rFonts w:ascii="StobiSerif Regular" w:eastAsia="StobiSerif Regular" w:hAnsi="StobiSerif Regular" w:cs="StobiSerif Regul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795"/>
    <w:rsid w:val="000058D8"/>
    <w:rsid w:val="00051DC9"/>
    <w:rsid w:val="00053504"/>
    <w:rsid w:val="000642D4"/>
    <w:rsid w:val="0007654A"/>
    <w:rsid w:val="00096227"/>
    <w:rsid w:val="00135419"/>
    <w:rsid w:val="001B42C6"/>
    <w:rsid w:val="001E0BC6"/>
    <w:rsid w:val="00230A52"/>
    <w:rsid w:val="002C695A"/>
    <w:rsid w:val="0033049B"/>
    <w:rsid w:val="003527B0"/>
    <w:rsid w:val="00352890"/>
    <w:rsid w:val="003617EF"/>
    <w:rsid w:val="003908B6"/>
    <w:rsid w:val="003B65FE"/>
    <w:rsid w:val="003F12E7"/>
    <w:rsid w:val="004063D7"/>
    <w:rsid w:val="00431EEA"/>
    <w:rsid w:val="0045005B"/>
    <w:rsid w:val="0045576A"/>
    <w:rsid w:val="00455F91"/>
    <w:rsid w:val="00473715"/>
    <w:rsid w:val="004875A5"/>
    <w:rsid w:val="00496780"/>
    <w:rsid w:val="0049777E"/>
    <w:rsid w:val="004B19C6"/>
    <w:rsid w:val="004E1AAD"/>
    <w:rsid w:val="00502D2D"/>
    <w:rsid w:val="00563357"/>
    <w:rsid w:val="005C0CFD"/>
    <w:rsid w:val="005E419A"/>
    <w:rsid w:val="00605F78"/>
    <w:rsid w:val="00616B92"/>
    <w:rsid w:val="00640A14"/>
    <w:rsid w:val="006628C2"/>
    <w:rsid w:val="00696C29"/>
    <w:rsid w:val="006F6AA1"/>
    <w:rsid w:val="00703F12"/>
    <w:rsid w:val="0071755E"/>
    <w:rsid w:val="007A0D4F"/>
    <w:rsid w:val="007C12EC"/>
    <w:rsid w:val="007E23DA"/>
    <w:rsid w:val="007E45DC"/>
    <w:rsid w:val="00820CF9"/>
    <w:rsid w:val="008226CF"/>
    <w:rsid w:val="00831F96"/>
    <w:rsid w:val="00847FB9"/>
    <w:rsid w:val="008B79E5"/>
    <w:rsid w:val="00915671"/>
    <w:rsid w:val="009B3B0F"/>
    <w:rsid w:val="009F02E9"/>
    <w:rsid w:val="009F7891"/>
    <w:rsid w:val="00A579EC"/>
    <w:rsid w:val="00AA1A6C"/>
    <w:rsid w:val="00B13189"/>
    <w:rsid w:val="00B56D66"/>
    <w:rsid w:val="00BA059D"/>
    <w:rsid w:val="00BB2B64"/>
    <w:rsid w:val="00BE578A"/>
    <w:rsid w:val="00BF6E92"/>
    <w:rsid w:val="00C1290D"/>
    <w:rsid w:val="00C43878"/>
    <w:rsid w:val="00C61E35"/>
    <w:rsid w:val="00C7543B"/>
    <w:rsid w:val="00C9753D"/>
    <w:rsid w:val="00CE0AE1"/>
    <w:rsid w:val="00D76C4C"/>
    <w:rsid w:val="00D87795"/>
    <w:rsid w:val="00DD45C5"/>
    <w:rsid w:val="00DF1947"/>
    <w:rsid w:val="00E027A5"/>
    <w:rsid w:val="00E4737C"/>
    <w:rsid w:val="00EA668C"/>
    <w:rsid w:val="00EE3AFE"/>
    <w:rsid w:val="00EF5717"/>
    <w:rsid w:val="00F322DD"/>
    <w:rsid w:val="00F802A6"/>
    <w:rsid w:val="00FD2C99"/>
    <w:rsid w:val="00FE4287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D5217F8"/>
  <w15:docId w15:val="{4B972C67-90B5-46D5-A0E3-76CE72FB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Futura Lt BT" w:hAnsi="Futura Lt BT" w:cs="Futura Lt BT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eastAsia="Times New Roman" w:hAnsi="Arial" w:cs="Aria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tobiSerif Regular" w:eastAsia="Times New Roman" w:hAnsi="StobiSerif Regular" w:cs="Aria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Times New Roman" w:hAnsi="Arial" w:cs="Aria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PageNumber1">
    <w:name w:val="Page Number1"/>
    <w:basedOn w:val="DefaultParagraphFont"/>
  </w:style>
  <w:style w:type="character" w:customStyle="1" w:styleId="normalchar1">
    <w:name w:val="normal__char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harCharCharCharCharChar0">
    <w:name w:val="Знак Знак Char Char Знак Знак Char Char Знак Знак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</w:style>
  <w:style w:type="paragraph" w:customStyle="1" w:styleId="ObrText1">
    <w:name w:val="Obr Text 1"/>
    <w:basedOn w:val="Normal"/>
    <w:pPr>
      <w:spacing w:before="200" w:after="200"/>
      <w:jc w:val="both"/>
    </w:pPr>
    <w:rPr>
      <w:rFonts w:ascii="StobiSans Regular" w:eastAsia="Calibri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customStyle="1" w:styleId="LO-normal1">
    <w:name w:val="LO-normal1"/>
    <w:pPr>
      <w:suppressAutoHyphens/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Aleksandra Blazevska</cp:lastModifiedBy>
  <cp:revision>17</cp:revision>
  <cp:lastPrinted>2023-08-04T09:22:00Z</cp:lastPrinted>
  <dcterms:created xsi:type="dcterms:W3CDTF">2023-02-16T14:06:00Z</dcterms:created>
  <dcterms:modified xsi:type="dcterms:W3CDTF">2023-12-28T08:53:00Z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